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October 14, 2020</w:t>
      </w:r>
    </w:p>
    <w:p w:rsidR="00000000" w:rsidDel="00000000" w:rsidP="00000000" w:rsidRDefault="00000000" w:rsidRPr="00000000" w14:paraId="00000003">
      <w:pPr>
        <w:rPr>
          <w:b w:val="1"/>
        </w:rPr>
      </w:pPr>
      <w:r w:rsidDel="00000000" w:rsidR="00000000" w:rsidRPr="00000000">
        <w:rPr>
          <w:b w:val="1"/>
          <w:rtl w:val="0"/>
        </w:rPr>
        <w:t xml:space="preserve">AT NEW HOLLAND BANKING CENTER BOARD ROOM</w:t>
      </w:r>
    </w:p>
    <w:p w:rsidR="00000000" w:rsidDel="00000000" w:rsidP="00000000" w:rsidRDefault="00000000" w:rsidRPr="00000000" w14:paraId="00000004">
      <w:pPr>
        <w:rPr>
          <w:b w:val="1"/>
        </w:rPr>
      </w:pPr>
      <w:r w:rsidDel="00000000" w:rsidR="00000000" w:rsidRPr="00000000">
        <w:rPr>
          <w:b w:val="1"/>
          <w:rtl w:val="0"/>
        </w:rPr>
        <w:t xml:space="preserve">6:30 p.m.</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Public Forum : </w:t>
      </w:r>
      <w:r w:rsidDel="00000000" w:rsidR="00000000" w:rsidRPr="00000000">
        <w:rPr>
          <w:rtl w:val="0"/>
        </w:rPr>
        <w:t xml:space="preserve"> None</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Roll Call</w:t>
      </w:r>
      <w:r w:rsidDel="00000000" w:rsidR="00000000" w:rsidRPr="00000000">
        <w:rPr>
          <w:rtl w:val="0"/>
        </w:rPr>
        <w:t xml:space="preserve"> : Mike Roger, Vaughn Whiteman, Scott Kuhlman, Steve Andersen, and Dan Dean</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Meeting called to order 6:29pm</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Secretary’s Report: </w:t>
      </w:r>
      <w:r w:rsidDel="00000000" w:rsidR="00000000" w:rsidRPr="00000000">
        <w:rPr>
          <w:rtl w:val="0"/>
        </w:rPr>
        <w:t xml:space="preserve">Minutes have been read. Motion to approve by Vaughn Whiteman, Scott Kuhlman seconds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Treasurer’s Report: </w:t>
      </w:r>
      <w:r w:rsidDel="00000000" w:rsidR="00000000" w:rsidRPr="00000000">
        <w:rPr>
          <w:rtl w:val="0"/>
        </w:rPr>
        <w:t xml:space="preserve">Accounts have balanced and bills have paid.  Trustees have signed off.  Motion to approve Joni McAllister, and Vaughn Whiteman seconds.</w:t>
      </w:r>
      <w:r w:rsidDel="00000000" w:rsidR="00000000" w:rsidRPr="00000000">
        <w:rPr>
          <w:b w:val="1"/>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2160" w:firstLine="720"/>
        <w:rPr>
          <w:b w:val="1"/>
        </w:rPr>
      </w:pPr>
      <w:r w:rsidDel="00000000" w:rsidR="00000000" w:rsidRPr="00000000">
        <w:rPr>
          <w:b w:val="1"/>
          <w:rtl w:val="0"/>
        </w:rPr>
        <w:t xml:space="preserve">Old Business: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*Harmon property update (101 W Lincoln St):</w:t>
      </w:r>
      <w:r w:rsidDel="00000000" w:rsidR="00000000" w:rsidRPr="00000000">
        <w:rPr>
          <w:rtl w:val="0"/>
        </w:rPr>
        <w:t xml:space="preserve"> Property did not close $18k lienn on the property. Attorney called on that today. Tentative date set to close on Friday. Roger did give the release to speak with the lien holder, but has not been able to talk to them at this time.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t>
      </w:r>
      <w:r w:rsidDel="00000000" w:rsidR="00000000" w:rsidRPr="00000000">
        <w:rPr>
          <w:b w:val="1"/>
          <w:rtl w:val="0"/>
        </w:rPr>
        <w:t xml:space="preserve">Discussion and Action on Purchase Agreement of 103 W Lincoln S</w:t>
      </w:r>
      <w:r w:rsidDel="00000000" w:rsidR="00000000" w:rsidRPr="00000000">
        <w:rPr>
          <w:rtl w:val="0"/>
        </w:rPr>
        <w:t xml:space="preserve">T:</w:t>
      </w:r>
      <w:r w:rsidDel="00000000" w:rsidR="00000000" w:rsidRPr="00000000">
        <w:rPr>
          <w:rtl w:val="0"/>
        </w:rPr>
        <w:t xml:space="preserve"> Agreement for $42,500.00 hoping to close by Thanksgiving. There are a few items in the building that the seller wants to keep. Will have them out by the end of the week.  Attorney drafting up this contract will be  Knuppel &amp; Linder Attorneys at Law.  Motion to approve by Vaughn Whiteman and seconded by Dan Dean.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*Ordinance for Purchase Agreement of 103 W Lincoln St 2020-20: </w:t>
      </w:r>
      <w:r w:rsidDel="00000000" w:rsidR="00000000" w:rsidRPr="00000000">
        <w:rPr>
          <w:rtl w:val="0"/>
        </w:rPr>
        <w:t xml:space="preserve">Ordinance approved with 5 trustees voting yes and one trustee voting no.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*Discussion of Community Center Lease Agreement:</w:t>
      </w:r>
      <w:r w:rsidDel="00000000" w:rsidR="00000000" w:rsidRPr="00000000">
        <w:rPr>
          <w:rtl w:val="0"/>
        </w:rPr>
        <w:t xml:space="preserve"> $2k a month for the lease agreement until the sale goes through. Township did not approve the lease as their attorney is on vacation. Will continue to review the lease and address again in November 2020 Village and township attorneys have discussed the lease. Motion to wait until November Dan Dean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*Update on Community Center Purchase Agreement:</w:t>
      </w:r>
      <w:r w:rsidDel="00000000" w:rsidR="00000000" w:rsidRPr="00000000">
        <w:rPr>
          <w:rtl w:val="0"/>
        </w:rPr>
        <w:t xml:space="preserve"> no update at this time. Need to get items moved out of there.  Township is ok with having a garage sale to move some of these items.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*Water System Grant Update:</w:t>
      </w:r>
      <w:r w:rsidDel="00000000" w:rsidR="00000000" w:rsidRPr="00000000">
        <w:rPr>
          <w:rtl w:val="0"/>
        </w:rPr>
        <w:t xml:space="preserve">  Annie spoke with Lee the engineer and will not hear anything until after the 1st of the year.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*Police Officer Update:</w:t>
      </w:r>
      <w:r w:rsidDel="00000000" w:rsidR="00000000" w:rsidRPr="00000000">
        <w:rPr>
          <w:rtl w:val="0"/>
        </w:rPr>
        <w:t xml:space="preserve">  There is no longer an officer in town.  Annie has spoken with Logan County Sheriff, Mark Landers to make them aware.  There is/has been a county officer present in town. All items have been returned.  He has not dropped off his bill for August at this time.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*Move Playground at Community Center:</w:t>
      </w:r>
      <w:r w:rsidDel="00000000" w:rsidR="00000000" w:rsidRPr="00000000">
        <w:rPr>
          <w:rtl w:val="0"/>
        </w:rPr>
        <w:t xml:space="preserve"> Vaughn suggests to leave playground equipment until spring.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*Fall Festival:</w:t>
      </w:r>
      <w:r w:rsidDel="00000000" w:rsidR="00000000" w:rsidRPr="00000000">
        <w:rPr>
          <w:rtl w:val="0"/>
        </w:rPr>
        <w:t xml:space="preserve">  Flyers have been mailed out. Village Pub will be hosting the Fall Festival. Village is no longer a part of the fastival. Covid safety measures will be in place for the fastival.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ind w:left="2160" w:firstLine="720"/>
        <w:rPr>
          <w:b w:val="1"/>
        </w:rPr>
      </w:pPr>
      <w:r w:rsidDel="00000000" w:rsidR="00000000" w:rsidRPr="00000000">
        <w:rPr>
          <w:b w:val="1"/>
          <w:rtl w:val="0"/>
        </w:rPr>
        <w:t xml:space="preserve">New Business:</w:t>
      </w:r>
    </w:p>
    <w:p w:rsidR="00000000" w:rsidDel="00000000" w:rsidP="00000000" w:rsidRDefault="00000000" w:rsidRPr="00000000" w14:paraId="00000026">
      <w:pPr>
        <w:ind w:left="2160" w:firstLine="720"/>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*Lease agreement after purchase of 103 W Lincoln:</w:t>
      </w:r>
      <w:r w:rsidDel="00000000" w:rsidR="00000000" w:rsidRPr="00000000">
        <w:rPr>
          <w:rtl w:val="0"/>
        </w:rPr>
        <w:t xml:space="preserve"> Need to begin a lease agreement for the restaurant/bar.  Business plan brought for review by Styles Lynn.  Purchase of 103 W Lincoln will close in November.  Dan proposes to lease for the first year for $1000, paid on a monthly basis and to re-evaluate after a year.  Need to have in the lease that the Village will make sure all equipment is maintained from normal wear and tear.  Will have the attorney draft a general lease agreement and will propose at November meeting. Will have a lease agreement for review at the November meeting.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*Septic bids for 103 W Lincoln St (Renken property)</w:t>
      </w:r>
      <w:r w:rsidDel="00000000" w:rsidR="00000000" w:rsidRPr="00000000">
        <w:rPr>
          <w:rtl w:val="0"/>
        </w:rPr>
        <w:t xml:space="preserve">- Will not pass public health until the septic system has been redone.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*Tree at Cameron Harnacke’s- needs to be looked at as the roots have run into the water line- </w:t>
      </w:r>
      <w:r w:rsidDel="00000000" w:rsidR="00000000" w:rsidRPr="00000000">
        <w:rPr>
          <w:rtl w:val="0"/>
        </w:rPr>
        <w:t xml:space="preserve">Will have Dan look at it.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Also, JJ’s trees did not finish the job in front of Joni's house. They did not fill the hole and put grass seed. There is a check that has not been paid for the last emergency call.  Several attempts have been made to have them finish the jobs and it has not been completed.  Will deduct $200 from their final bill since we are having to fill in holes and plant grass seed.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Baker and Sons has reached out tonight and would like to be considered for any tree removal jobs that may be needed.  Will contact them for a bid next time.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*IDOT inspection of Route 10 trees</w:t>
      </w:r>
      <w:r w:rsidDel="00000000" w:rsidR="00000000" w:rsidRPr="00000000">
        <w:rPr>
          <w:rtl w:val="0"/>
        </w:rPr>
        <w:t xml:space="preserve">:  IDOT has come and inspected trees along route 10 and in 3 weeks will start removing/trimming trees.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*Village’s Attorney: </w:t>
      </w:r>
      <w:r w:rsidDel="00000000" w:rsidR="00000000" w:rsidRPr="00000000">
        <w:rPr>
          <w:rtl w:val="0"/>
        </w:rPr>
        <w:t xml:space="preserve">have trouble getting things completed in a timely matter by the current attorney.  Trustees suggest having a discussion with him letting him know that you will need to have completed at a faster pace.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*New Holland Development Foundation Building (Red building next to New Holland Bank/Old Hardware Store/Ryan Hall)  - </w:t>
      </w:r>
      <w:r w:rsidDel="00000000" w:rsidR="00000000" w:rsidRPr="00000000">
        <w:rPr>
          <w:rtl w:val="0"/>
        </w:rPr>
        <w:t xml:space="preserve">Jim Struebing and Rod White have agreed to Quit Claim the property over to the Village of New Holland.</w:t>
      </w:r>
    </w:p>
    <w:p w:rsidR="00000000" w:rsidDel="00000000" w:rsidP="00000000" w:rsidRDefault="00000000" w:rsidRPr="00000000" w14:paraId="00000036">
      <w:pPr>
        <w:rPr>
          <w:b w:val="1"/>
        </w:rPr>
      </w:pPr>
      <w:r w:rsidDel="00000000" w:rsidR="00000000" w:rsidRPr="00000000">
        <w:rPr>
          <w:b w:val="1"/>
          <w:rtl w:val="0"/>
        </w:rPr>
        <w:t xml:space="preserve"> </w:t>
      </w:r>
    </w:p>
    <w:p w:rsidR="00000000" w:rsidDel="00000000" w:rsidP="00000000" w:rsidRDefault="00000000" w:rsidRPr="00000000" w14:paraId="00000037">
      <w:pPr>
        <w:rPr/>
      </w:pPr>
      <w:r w:rsidDel="00000000" w:rsidR="00000000" w:rsidRPr="00000000">
        <w:rPr>
          <w:b w:val="1"/>
          <w:rtl w:val="0"/>
        </w:rPr>
        <w:t xml:space="preserve">Grant Applications for Downtown Development</w:t>
      </w:r>
      <w:r w:rsidDel="00000000" w:rsidR="00000000" w:rsidRPr="00000000">
        <w:rPr>
          <w:rtl w:val="0"/>
        </w:rPr>
        <w:t xml:space="preserve">-   New Holland Bank- put in a grant request of 20k for restoring the new community center which was received, Bill Brady 5k.  There are 5 other grant requests that have been submitted to help with restoring downtown New Holland- DCEO Grant, USDA, Heritage Project Grant, Landmark Illinois, Danner Trust Grant, Woods Foundation,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*Introduce Architect Adam Coers</w:t>
      </w:r>
      <w:r w:rsidDel="00000000" w:rsidR="00000000" w:rsidRPr="00000000">
        <w:rPr>
          <w:rtl w:val="0"/>
        </w:rPr>
        <w:t xml:space="preserve">- went over the proposal for Downtown Development- he walked through the building and went over ideas for restoring the building as well as costs to repair and update the building to be used as the community center.  </w:t>
      </w:r>
    </w:p>
    <w:p w:rsidR="00000000" w:rsidDel="00000000" w:rsidP="00000000" w:rsidRDefault="00000000" w:rsidRPr="00000000" w14:paraId="0000003A">
      <w:pPr>
        <w:rPr/>
      </w:pPr>
      <w:r w:rsidDel="00000000" w:rsidR="00000000" w:rsidRPr="00000000">
        <w:rPr>
          <w:rtl w:val="0"/>
        </w:rPr>
        <w:t xml:space="preserve">Adam does suggest that the back wall is fixed prior to this winter as it is liking to completely crumble down if not fixed. </w:t>
      </w:r>
    </w:p>
    <w:p w:rsidR="00000000" w:rsidDel="00000000" w:rsidP="00000000" w:rsidRDefault="00000000" w:rsidRPr="00000000" w14:paraId="0000003B">
      <w:pPr>
        <w:rPr/>
      </w:pPr>
      <w:r w:rsidDel="00000000" w:rsidR="00000000" w:rsidRPr="00000000">
        <w:rPr>
          <w:rtl w:val="0"/>
        </w:rPr>
        <w:t xml:space="preserve">Discuss with Cameron Harnacke to see if he would be able to look and give a bid/be able to temporarily close up the back opening.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*Hire an Architect and Contractor for New Holland Downtown Development</w:t>
      </w:r>
      <w:r w:rsidDel="00000000" w:rsidR="00000000" w:rsidRPr="00000000">
        <w:rPr>
          <w:rtl w:val="0"/>
        </w:rPr>
        <w:t xml:space="preserve">- Motion to approve the hire Adam Coers Joni McAllister and Dan Dean seconds. Motion to approve paying him the initial payment as well as drawing up to close in the back wall for an even $1100 the Joni McAllister and Vaughn Whiteman seconds.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Will move forward with asbestos inspection once Quit Claim has been received by the Village of New Holland.</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*Ordinance for Covid Relief CURE FUNDS for Village of New Holland 2020-30-</w:t>
      </w:r>
      <w:r w:rsidDel="00000000" w:rsidR="00000000" w:rsidRPr="00000000">
        <w:rPr>
          <w:rtl w:val="0"/>
        </w:rPr>
        <w:t xml:space="preserve"> state gave 11k for any COVID needs to the village.  Used to purchase ramps for the fire department to make it handicap accessible.  Will also order masks as well as hand sanitizer for fall festival.  Roll call done and all present voted yes. </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*Laptop for Mayor Coers</w:t>
      </w:r>
      <w:r w:rsidDel="00000000" w:rsidR="00000000" w:rsidRPr="00000000">
        <w:rPr>
          <w:rtl w:val="0"/>
        </w:rPr>
        <w:t xml:space="preserve">-  Annie is requesting a new laptop as hers is small and having a hard time seeing the screen.  Motion to approve Joni McAllister and Vaughn Whiteman seconds.</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*Motor Fuel update</w:t>
      </w:r>
      <w:r w:rsidDel="00000000" w:rsidR="00000000" w:rsidRPr="00000000">
        <w:rPr>
          <w:rtl w:val="0"/>
        </w:rPr>
        <w:t xml:space="preserve">: Larry Hofmann- Martin engineering.  Rectified all the motor full accounts and fixed everything for us.  He has filed everything for the year. </w:t>
      </w:r>
    </w:p>
    <w:p w:rsidR="00000000" w:rsidDel="00000000" w:rsidP="00000000" w:rsidRDefault="00000000" w:rsidRPr="00000000" w14:paraId="00000046">
      <w:pPr>
        <w:rPr/>
      </w:pPr>
      <w:r w:rsidDel="00000000" w:rsidR="00000000" w:rsidRPr="00000000">
        <w:rPr>
          <w:rtl w:val="0"/>
        </w:rPr>
        <w:t xml:space="preserve">Come spring he is going to come and fix streets that need to be repaired.   He will also look at streets that floods by the bank.</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w:t>
      </w:r>
      <w:r w:rsidDel="00000000" w:rsidR="00000000" w:rsidRPr="00000000">
        <w:rPr>
          <w:b w:val="1"/>
          <w:rtl w:val="0"/>
        </w:rPr>
        <w:t xml:space="preserve">Street name signs:</w:t>
      </w:r>
      <w:r w:rsidDel="00000000" w:rsidR="00000000" w:rsidRPr="00000000">
        <w:rPr>
          <w:rtl w:val="0"/>
        </w:rPr>
        <w:t xml:space="preserve"> motion to approve all new street signs for $752 to be made.  Motion to approve Vaugn Whiteman and Joni McAllister seconds.   </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*NH-M District 88 LED digital sign donation request:</w:t>
      </w:r>
      <w:r w:rsidDel="00000000" w:rsidR="00000000" w:rsidRPr="00000000">
        <w:rPr>
          <w:rtl w:val="0"/>
        </w:rPr>
        <w:t xml:space="preserve">  Are raise funds to put in a new LED sign for the school. Would like to do a fundraiser and is asking the village to donate some money to go towards the sign.  Vaugn is suggesting a $250 donation. Motion to approve Steve Andersen and Joni McAllisteri seconds. </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*April 2021 Election </w:t>
      </w:r>
      <w:r w:rsidDel="00000000" w:rsidR="00000000" w:rsidRPr="00000000">
        <w:rPr>
          <w:rtl w:val="0"/>
        </w:rPr>
        <w:t xml:space="preserve">- Clerk Leonard to get folders for each candidate- Scott Kuhlman is resigning as of tonight.  Mayor Coers appoints Val Goin for the remainder of his term.  Joni McAllister, Vaugn Whiteman, Jessica Leonard, and Annie Coers are up for reelection on April 2021-  needs to be turned in between 12/14/2020-12/21/2020 to Jessie Leonard.</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*Risk Management coverage on Community Center</w:t>
      </w:r>
      <w:r w:rsidDel="00000000" w:rsidR="00000000" w:rsidRPr="00000000">
        <w:rPr>
          <w:rtl w:val="0"/>
        </w:rPr>
        <w:t xml:space="preserve">- It cost $1790 a year for insurance for the community center.  During this time since ownership of the community center the township has never paid their half of the insurance.  Has had the building since 2003.  Proposing that they pay 2 years worth.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*Sidewalks</w:t>
      </w:r>
      <w:r w:rsidDel="00000000" w:rsidR="00000000" w:rsidRPr="00000000">
        <w:rPr>
          <w:rtl w:val="0"/>
        </w:rPr>
        <w:t xml:space="preserve"> - repair and put in new sidewalks that are needed in the spring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Motion to adjourn at 8:30pm Joni McAllister and Steve Andersen seconds.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